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828"/>
        <w:gridCol w:w="3071"/>
        <w:gridCol w:w="3071"/>
      </w:tblGrid>
      <w:tr w:rsidR="00B67656" w:rsidRPr="003A1EDB" w:rsidTr="00B67656">
        <w:tc>
          <w:tcPr>
            <w:tcW w:w="1242" w:type="dxa"/>
          </w:tcPr>
          <w:p w:rsidR="00B67656" w:rsidRPr="003A1EDB" w:rsidRDefault="00D71231" w:rsidP="00D7123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Les</w:t>
            </w:r>
            <w:r w:rsidR="00B67656">
              <w:rPr>
                <w:b/>
              </w:rPr>
              <w:t xml:space="preserve"> 4</w:t>
            </w:r>
          </w:p>
        </w:tc>
        <w:tc>
          <w:tcPr>
            <w:tcW w:w="7970" w:type="dxa"/>
            <w:gridSpan w:val="3"/>
          </w:tcPr>
          <w:p w:rsidR="00B67656" w:rsidRPr="003A1EDB" w:rsidRDefault="00B67656" w:rsidP="00B676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 je beren op de weg?</w:t>
            </w:r>
          </w:p>
        </w:tc>
      </w:tr>
      <w:tr w:rsidR="00B67656" w:rsidRPr="00D427FE" w:rsidTr="00B67656">
        <w:tc>
          <w:tcPr>
            <w:tcW w:w="3070" w:type="dxa"/>
            <w:gridSpan w:val="2"/>
          </w:tcPr>
          <w:p w:rsidR="00B67656" w:rsidRPr="00D427FE" w:rsidRDefault="00B67656" w:rsidP="00B67656">
            <w:pPr>
              <w:rPr>
                <w:b/>
              </w:rPr>
            </w:pPr>
            <w:r w:rsidRPr="00D427FE">
              <w:rPr>
                <w:b/>
              </w:rPr>
              <w:t>Doel</w:t>
            </w:r>
          </w:p>
        </w:tc>
        <w:tc>
          <w:tcPr>
            <w:tcW w:w="3071" w:type="dxa"/>
          </w:tcPr>
          <w:p w:rsidR="00B67656" w:rsidRPr="00D427FE" w:rsidRDefault="00B67656" w:rsidP="00B67656">
            <w:pPr>
              <w:rPr>
                <w:b/>
              </w:rPr>
            </w:pPr>
            <w:r w:rsidRPr="00D427FE">
              <w:rPr>
                <w:b/>
              </w:rPr>
              <w:t>Onderwerpen</w:t>
            </w:r>
          </w:p>
        </w:tc>
        <w:tc>
          <w:tcPr>
            <w:tcW w:w="3071" w:type="dxa"/>
          </w:tcPr>
          <w:p w:rsidR="00B67656" w:rsidRPr="00D427FE" w:rsidRDefault="00B67656" w:rsidP="00B67656">
            <w:pPr>
              <w:rPr>
                <w:b/>
              </w:rPr>
            </w:pPr>
            <w:r>
              <w:rPr>
                <w:b/>
              </w:rPr>
              <w:t>Hoe</w:t>
            </w:r>
          </w:p>
        </w:tc>
      </w:tr>
      <w:tr w:rsidR="00B67656" w:rsidTr="00B67656">
        <w:tc>
          <w:tcPr>
            <w:tcW w:w="3070" w:type="dxa"/>
            <w:gridSpan w:val="2"/>
          </w:tcPr>
          <w:p w:rsidR="00B67656" w:rsidRDefault="00B67656" w:rsidP="00B67656">
            <w:r>
              <w:t xml:space="preserve">Je </w:t>
            </w:r>
            <w:proofErr w:type="gramStart"/>
            <w:r>
              <w:t>kan</w:t>
            </w:r>
            <w:proofErr w:type="gramEnd"/>
            <w:r>
              <w:t>:</w:t>
            </w:r>
          </w:p>
          <w:p w:rsidR="00B470E1" w:rsidRDefault="00B470E1" w:rsidP="006E762F">
            <w:pPr>
              <w:pStyle w:val="Lijstalinea"/>
              <w:numPr>
                <w:ilvl w:val="0"/>
                <w:numId w:val="1"/>
              </w:numPr>
            </w:pPr>
            <w:r>
              <w:t>de aspecten van de beroepshouding benoemen</w:t>
            </w:r>
          </w:p>
          <w:p w:rsidR="00B67656" w:rsidRDefault="00B67656" w:rsidP="006E762F">
            <w:pPr>
              <w:pStyle w:val="Lijstalinea"/>
              <w:numPr>
                <w:ilvl w:val="0"/>
                <w:numId w:val="1"/>
              </w:numPr>
            </w:pPr>
            <w:r>
              <w:t>jouw persoonlijke kwaliteiten benoemen</w:t>
            </w:r>
          </w:p>
          <w:p w:rsidR="00B67656" w:rsidRDefault="00B67656" w:rsidP="006E762F">
            <w:pPr>
              <w:pStyle w:val="Lijstalinea"/>
              <w:numPr>
                <w:ilvl w:val="0"/>
                <w:numId w:val="1"/>
              </w:numPr>
            </w:pPr>
            <w:r>
              <w:t xml:space="preserve">jouw persoonlijke ontwikkelpunten/ </w:t>
            </w:r>
            <w:proofErr w:type="spellStart"/>
            <w:r>
              <w:t>leer-doelen</w:t>
            </w:r>
            <w:proofErr w:type="spellEnd"/>
            <w:r>
              <w:t xml:space="preserve"> benoemen</w:t>
            </w:r>
          </w:p>
          <w:p w:rsidR="00B67656" w:rsidRDefault="00663814" w:rsidP="006E762F">
            <w:pPr>
              <w:pStyle w:val="Lijstalinea"/>
              <w:numPr>
                <w:ilvl w:val="0"/>
                <w:numId w:val="1"/>
              </w:numPr>
            </w:pPr>
            <w:r>
              <w:t xml:space="preserve">wens: </w:t>
            </w:r>
            <w:proofErr w:type="gramStart"/>
            <w:r w:rsidR="00B67656">
              <w:t>j</w:t>
            </w:r>
            <w:r w:rsidR="0058355C">
              <w:t>ouw</w:t>
            </w:r>
            <w:proofErr w:type="gramEnd"/>
            <w:r w:rsidR="0058355C">
              <w:t xml:space="preserve"> twee </w:t>
            </w:r>
            <w:r>
              <w:t xml:space="preserve"> belangrijkste doelen </w:t>
            </w:r>
            <w:r w:rsidR="00B67656">
              <w:t>voor de eerste stage (BPV-1)</w:t>
            </w:r>
            <w:r>
              <w:t xml:space="preserve"> kiezen</w:t>
            </w:r>
          </w:p>
          <w:p w:rsidR="00663814" w:rsidRDefault="00663814" w:rsidP="006E762F">
            <w:pPr>
              <w:pStyle w:val="Lijstalinea"/>
              <w:numPr>
                <w:ilvl w:val="0"/>
                <w:numId w:val="1"/>
              </w:numPr>
            </w:pPr>
            <w:r>
              <w:t xml:space="preserve">inbeelden: concreet aangeven welk resultaat je </w:t>
            </w:r>
            <w:proofErr w:type="gramStart"/>
            <w:r>
              <w:t xml:space="preserve">voor  </w:t>
            </w:r>
            <w:proofErr w:type="gramEnd"/>
            <w:r>
              <w:t>je ziet als je wens uitkomt</w:t>
            </w:r>
          </w:p>
          <w:p w:rsidR="00663814" w:rsidRDefault="00B67656" w:rsidP="006E762F">
            <w:pPr>
              <w:pStyle w:val="Lijstalinea"/>
              <w:numPr>
                <w:ilvl w:val="0"/>
                <w:numId w:val="1"/>
              </w:numPr>
            </w:pPr>
            <w:r>
              <w:t xml:space="preserve">struikelblokken </w:t>
            </w:r>
            <w:r w:rsidR="00663814">
              <w:t>noemen die het uitkomen van je wens/bereiken van je doel lastig maken</w:t>
            </w:r>
          </w:p>
          <w:p w:rsidR="00B67656" w:rsidRDefault="00663814" w:rsidP="006E762F">
            <w:pPr>
              <w:pStyle w:val="Lijstalinea"/>
              <w:numPr>
                <w:ilvl w:val="0"/>
                <w:numId w:val="1"/>
              </w:numPr>
            </w:pPr>
            <w:r>
              <w:t>handelen: aangeven wat je gaat doen als je een struikelblok ervaart of tegenkomt</w:t>
            </w:r>
          </w:p>
        </w:tc>
        <w:tc>
          <w:tcPr>
            <w:tcW w:w="3071" w:type="dxa"/>
          </w:tcPr>
          <w:p w:rsidR="00B470E1" w:rsidRDefault="00B470E1" w:rsidP="00B67656">
            <w:r>
              <w:t>Beroepshouding</w:t>
            </w:r>
          </w:p>
          <w:p w:rsidR="00B470E1" w:rsidRDefault="00B470E1" w:rsidP="00B67656"/>
          <w:p w:rsidR="00B67656" w:rsidRDefault="00B67656" w:rsidP="00B67656">
            <w:r>
              <w:t>Persoonlijke kwaliteiten</w:t>
            </w:r>
          </w:p>
          <w:p w:rsidR="00BE3C37" w:rsidRDefault="00BE3C37" w:rsidP="00B67656"/>
          <w:p w:rsidR="00BE3C37" w:rsidRDefault="00BE3C37" w:rsidP="00B67656">
            <w:r>
              <w:t>Persoonlijke ontwikkelpunten of persoonlijke leerdoelen</w:t>
            </w:r>
          </w:p>
          <w:p w:rsidR="00BE3C37" w:rsidRDefault="00BE3C37" w:rsidP="00B67656"/>
          <w:p w:rsidR="00BE3C37" w:rsidRDefault="00BE3C37" w:rsidP="00B67656">
            <w:r>
              <w:t>De WISH-methode voor het stellen en realiseren van doelen:</w:t>
            </w:r>
          </w:p>
          <w:p w:rsidR="00BE3C37" w:rsidRDefault="00BE3C37" w:rsidP="00B67656">
            <w:r>
              <w:t>Wens</w:t>
            </w:r>
          </w:p>
          <w:p w:rsidR="00BE3C37" w:rsidRDefault="00BE3C37" w:rsidP="00B67656">
            <w:r>
              <w:t>Inbeelden</w:t>
            </w:r>
          </w:p>
          <w:p w:rsidR="00BE3C37" w:rsidRDefault="00BE3C37" w:rsidP="00B67656">
            <w:r>
              <w:t>Struikelblokken</w:t>
            </w:r>
          </w:p>
          <w:p w:rsidR="00B67656" w:rsidRDefault="00BE3C37" w:rsidP="00BE3C37">
            <w:r>
              <w:t>Handelen</w:t>
            </w:r>
          </w:p>
          <w:p w:rsidR="00B470E1" w:rsidRDefault="00B470E1" w:rsidP="00BE3C37"/>
          <w:p w:rsidR="00B470E1" w:rsidRDefault="00B470E1" w:rsidP="00BE3C37"/>
          <w:p w:rsidR="00BE3C37" w:rsidRDefault="00BE3C37" w:rsidP="00BE3C37"/>
          <w:p w:rsidR="00BE3C37" w:rsidRDefault="00BE3C37" w:rsidP="00BE3C37"/>
        </w:tc>
        <w:tc>
          <w:tcPr>
            <w:tcW w:w="3071" w:type="dxa"/>
          </w:tcPr>
          <w:p w:rsidR="00B470E1" w:rsidRDefault="00B470E1" w:rsidP="00B67656">
            <w:r>
              <w:t xml:space="preserve">Uitleg over de aspecten van de beroepshouding m.b.v. het formulier 360-gradenfeedback beroepshouding in de BPV-wijzer. </w:t>
            </w:r>
          </w:p>
          <w:p w:rsidR="00B470E1" w:rsidRDefault="00B470E1" w:rsidP="00B67656">
            <w:r>
              <w:t>Let op: dit doen we hier omdat deze aspecten/deelaspecten vaak een handig hulpmiddel zijn voor het bedenken van de persoonlijke kwaliteiten en persoonlijke leerdoelen/</w:t>
            </w:r>
          </w:p>
          <w:p w:rsidR="00B470E1" w:rsidRDefault="00B470E1" w:rsidP="00B67656">
            <w:r>
              <w:t>wensen.</w:t>
            </w:r>
          </w:p>
          <w:p w:rsidR="00B470E1" w:rsidRDefault="00B470E1" w:rsidP="00B67656"/>
          <w:p w:rsidR="00BE3C37" w:rsidRDefault="00BE3C37" w:rsidP="00B67656">
            <w:r>
              <w:t xml:space="preserve">Ontdekken van persoonlijke kwaliteiten en persoonlijke </w:t>
            </w:r>
            <w:proofErr w:type="gramStart"/>
            <w:r>
              <w:t xml:space="preserve">ontwikkelpunten/leerdoelen,  </w:t>
            </w:r>
            <w:proofErr w:type="gramEnd"/>
            <w:r>
              <w:t>door als docent/team te kiezen voor één van de volgende werkvormen/leermiddelen:</w:t>
            </w:r>
          </w:p>
          <w:p w:rsidR="00B67656" w:rsidRDefault="00BE3C37" w:rsidP="006E762F">
            <w:pPr>
              <w:pStyle w:val="Lijstalinea"/>
              <w:numPr>
                <w:ilvl w:val="0"/>
                <w:numId w:val="2"/>
              </w:numPr>
            </w:pPr>
            <w:r>
              <w:t xml:space="preserve">Oefening </w:t>
            </w:r>
            <w:proofErr w:type="gramStart"/>
            <w:r>
              <w:t xml:space="preserve">“Boom”: </w:t>
            </w:r>
            <w:r w:rsidR="00B67656" w:rsidRPr="00002741">
              <w:t xml:space="preserve"> </w:t>
            </w:r>
            <w:proofErr w:type="gramEnd"/>
            <w:r w:rsidR="00B67656" w:rsidRPr="00002741">
              <w:t>wat kan ik al en waar wil ik naar toe groeien</w:t>
            </w:r>
          </w:p>
          <w:p w:rsidR="00BE3C37" w:rsidRDefault="00BE3C37" w:rsidP="006E762F">
            <w:pPr>
              <w:pStyle w:val="Lijstalinea"/>
              <w:numPr>
                <w:ilvl w:val="0"/>
                <w:numId w:val="2"/>
              </w:numPr>
            </w:pPr>
            <w:r>
              <w:t>BLOG-opdrachten ‘’</w:t>
            </w:r>
            <w:r w:rsidR="003F08FB">
              <w:t xml:space="preserve">Wat zijn mijn </w:t>
            </w:r>
            <w:r>
              <w:t>kwaliteiten’’ en ‘’</w:t>
            </w:r>
            <w:r w:rsidR="003F08FB">
              <w:t>Wat zijn mijn ontwikkelpunt</w:t>
            </w:r>
            <w:r>
              <w:t>en’’</w:t>
            </w:r>
          </w:p>
          <w:p w:rsidR="00BE3C37" w:rsidRDefault="00BE3C37" w:rsidP="006E762F">
            <w:pPr>
              <w:pStyle w:val="Lijstalinea"/>
              <w:numPr>
                <w:ilvl w:val="0"/>
                <w:numId w:val="2"/>
              </w:numPr>
            </w:pPr>
            <w:r>
              <w:t>Kwaliteitenspel</w:t>
            </w:r>
            <w:r w:rsidR="003F08FB">
              <w:t xml:space="preserve"> van Peter </w:t>
            </w:r>
            <w:proofErr w:type="spellStart"/>
            <w:r w:rsidR="003F08FB">
              <w:t>Gerrickens</w:t>
            </w:r>
            <w:proofErr w:type="spellEnd"/>
          </w:p>
          <w:p w:rsidR="003F08FB" w:rsidRDefault="003F08FB" w:rsidP="006E762F">
            <w:pPr>
              <w:pStyle w:val="Lijstalinea"/>
              <w:numPr>
                <w:ilvl w:val="0"/>
                <w:numId w:val="2"/>
              </w:numPr>
            </w:pPr>
            <w:r>
              <w:t>Kwaliteitenspel van Stichting Consortium Beroepsonderwijs</w:t>
            </w:r>
          </w:p>
          <w:p w:rsidR="00B67656" w:rsidRPr="00002741" w:rsidRDefault="00B67656" w:rsidP="00B67656"/>
          <w:p w:rsidR="00B67656" w:rsidRDefault="003F08FB" w:rsidP="003F08FB">
            <w:r>
              <w:t xml:space="preserve">Uitleg over de </w:t>
            </w:r>
            <w:r w:rsidR="00B67656" w:rsidRPr="00002741">
              <w:t>WISH-methode</w:t>
            </w:r>
            <w:r>
              <w:t xml:space="preserve"> voor het stellen en realiseren van leerdoelen (zie </w:t>
            </w:r>
            <w:proofErr w:type="gramStart"/>
            <w:r w:rsidR="006E762F">
              <w:t>reader</w:t>
            </w:r>
            <w:proofErr w:type="gramEnd"/>
            <w:r w:rsidR="006E762F">
              <w:t xml:space="preserve"> WISH-methode</w:t>
            </w:r>
            <w:r>
              <w:t>).</w:t>
            </w:r>
          </w:p>
          <w:p w:rsidR="003F08FB" w:rsidRDefault="003F08FB" w:rsidP="003F08FB"/>
          <w:p w:rsidR="00B470E1" w:rsidRPr="00002741" w:rsidRDefault="003F08FB" w:rsidP="003F08FB">
            <w:r>
              <w:t>M.b.v. het WISH-w</w:t>
            </w:r>
            <w:r w:rsidR="006E762F">
              <w:t xml:space="preserve">erkblad twee wensen uitwerken. </w:t>
            </w:r>
          </w:p>
        </w:tc>
      </w:tr>
    </w:tbl>
    <w:p w:rsidR="00B67656" w:rsidRDefault="00B67656" w:rsidP="00B67656">
      <w:pPr>
        <w:pStyle w:val="Geenafstand"/>
        <w:spacing w:line="276" w:lineRule="auto"/>
      </w:pPr>
    </w:p>
    <w:p w:rsidR="00E77A7F" w:rsidRDefault="00E77A7F"/>
    <w:p w:rsidR="00B470E1" w:rsidRDefault="00B470E1">
      <w:pP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br w:type="page"/>
      </w:r>
    </w:p>
    <w:p w:rsidR="002C7CCC" w:rsidRDefault="002C7CCC" w:rsidP="005B18B0">
      <w:pPr>
        <w:suppressAutoHyphens/>
        <w:spacing w:after="0" w:line="360" w:lineRule="auto"/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lastRenderedPageBreak/>
        <w:t xml:space="preserve">Achtergrondinformatie </w:t>
      </w:r>
      <w:r w:rsidR="00E77A7F" w:rsidRPr="00C2278C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 xml:space="preserve">bij BPV-wijzer deel </w:t>
      </w:r>
      <w:r w:rsidR="00E77A7F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2</w:t>
      </w:r>
      <w:r w:rsidR="00E77A7F" w:rsidRPr="00C2278C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, B</w:t>
      </w:r>
      <w:r w:rsidR="00BF236D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egeleiding</w:t>
      </w:r>
      <w:r w:rsidR="003136B1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 xml:space="preserve"> </w:t>
      </w:r>
    </w:p>
    <w:p w:rsidR="00E77A7F" w:rsidRPr="00C2278C" w:rsidRDefault="00E77A7F" w:rsidP="005B18B0">
      <w:pPr>
        <w:suppressAutoHyphens/>
        <w:spacing w:after="0" w:line="360" w:lineRule="auto"/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(</w:t>
      </w:r>
      <w:r w:rsidR="007C24E8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 xml:space="preserve">later opnemen in schoolinformatie van de BPV-wijzer en/of </w:t>
      </w: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studiewijzer)</w:t>
      </w:r>
    </w:p>
    <w:p w:rsidR="00955B61" w:rsidRDefault="00955B61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</w:p>
    <w:p w:rsidR="00BF236D" w:rsidRDefault="005C35E5" w:rsidP="005C35E5">
      <w:pPr>
        <w:spacing w:after="0" w:line="360" w:lineRule="auto"/>
        <w:rPr>
          <w:rFonts w:ascii="Calibri" w:eastAsia="MS Mincho" w:hAnsi="Calibri" w:cs="Calibri"/>
          <w:b/>
          <w:i/>
          <w:color w:val="C00000"/>
        </w:rPr>
      </w:pPr>
      <w:r w:rsidRPr="00D01527">
        <w:rPr>
          <w:rFonts w:ascii="Calibri" w:eastAsia="MS Mincho" w:hAnsi="Calibri" w:cs="Calibri"/>
          <w:b/>
          <w:i/>
          <w:color w:val="C00000"/>
        </w:rPr>
        <w:t>BPV-begeleiding</w:t>
      </w:r>
      <w:r w:rsidR="00BF236D">
        <w:rPr>
          <w:rFonts w:ascii="Calibri" w:eastAsia="MS Mincho" w:hAnsi="Calibri" w:cs="Calibri"/>
          <w:b/>
          <w:i/>
          <w:color w:val="C00000"/>
        </w:rPr>
        <w:t xml:space="preserve"> </w:t>
      </w:r>
    </w:p>
    <w:p w:rsidR="00BF236D" w:rsidRDefault="00B143FC" w:rsidP="005C35E5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De BPV-begeleiding is gericht op</w:t>
      </w:r>
      <w:r w:rsidR="00BF236D">
        <w:rPr>
          <w:rFonts w:ascii="Calibri" w:eastAsia="MS Mincho" w:hAnsi="Calibri" w:cs="Calibri"/>
        </w:rPr>
        <w:t>:</w:t>
      </w:r>
    </w:p>
    <w:p w:rsidR="00F70DB7" w:rsidRDefault="00F70DB7" w:rsidP="00F70DB7">
      <w:pPr>
        <w:pStyle w:val="Lijstalinea"/>
        <w:numPr>
          <w:ilvl w:val="0"/>
          <w:numId w:val="3"/>
        </w:numPr>
        <w:spacing w:after="0" w:line="360" w:lineRule="auto"/>
        <w:rPr>
          <w:rFonts w:ascii="Calibri" w:eastAsia="MS Mincho" w:hAnsi="Calibri" w:cs="Calibri"/>
        </w:rPr>
      </w:pPr>
      <w:r w:rsidRPr="00BF236D">
        <w:rPr>
          <w:rFonts w:ascii="Calibri" w:eastAsia="MS Mincho" w:hAnsi="Calibri" w:cs="Calibri"/>
        </w:rPr>
        <w:t>het ontwikkelen van de beroepshouding</w:t>
      </w:r>
    </w:p>
    <w:p w:rsidR="00BF236D" w:rsidRDefault="00B143FC" w:rsidP="006E762F">
      <w:pPr>
        <w:pStyle w:val="Lijstalinea"/>
        <w:numPr>
          <w:ilvl w:val="0"/>
          <w:numId w:val="3"/>
        </w:numPr>
        <w:spacing w:after="0" w:line="360" w:lineRule="auto"/>
        <w:rPr>
          <w:rFonts w:ascii="Calibri" w:eastAsia="MS Mincho" w:hAnsi="Calibri" w:cs="Calibri"/>
        </w:rPr>
      </w:pPr>
      <w:r w:rsidRPr="00BF236D">
        <w:rPr>
          <w:rFonts w:ascii="Calibri" w:eastAsia="MS Mincho" w:hAnsi="Calibri" w:cs="Calibri"/>
        </w:rPr>
        <w:t xml:space="preserve">het </w:t>
      </w:r>
      <w:r w:rsidR="00312C54" w:rsidRPr="00BF236D">
        <w:rPr>
          <w:rFonts w:ascii="Calibri" w:eastAsia="MS Mincho" w:hAnsi="Calibri" w:cs="Calibri"/>
        </w:rPr>
        <w:t xml:space="preserve">goed leren </w:t>
      </w:r>
      <w:r w:rsidRPr="00BF236D">
        <w:rPr>
          <w:rFonts w:ascii="Calibri" w:eastAsia="MS Mincho" w:hAnsi="Calibri" w:cs="Calibri"/>
        </w:rPr>
        <w:t xml:space="preserve">uitvoeren van </w:t>
      </w:r>
      <w:r w:rsidR="00BF236D" w:rsidRPr="00BF236D">
        <w:rPr>
          <w:rFonts w:ascii="Calibri" w:eastAsia="MS Mincho" w:hAnsi="Calibri" w:cs="Calibri"/>
        </w:rPr>
        <w:t>de werkprocessen d</w:t>
      </w:r>
      <w:r w:rsidR="00BF236D">
        <w:rPr>
          <w:rFonts w:ascii="Calibri" w:eastAsia="MS Mincho" w:hAnsi="Calibri" w:cs="Calibri"/>
        </w:rPr>
        <w:t xml:space="preserve">.m.v. </w:t>
      </w:r>
      <w:r w:rsidRPr="00BF236D">
        <w:rPr>
          <w:rFonts w:ascii="Calibri" w:eastAsia="MS Mincho" w:hAnsi="Calibri" w:cs="Calibri"/>
        </w:rPr>
        <w:t>stage-activiteiten en/of –opdrachten</w:t>
      </w:r>
    </w:p>
    <w:p w:rsidR="00BF236D" w:rsidRDefault="00F70DB7" w:rsidP="006E762F">
      <w:pPr>
        <w:pStyle w:val="Lijstalinea"/>
        <w:numPr>
          <w:ilvl w:val="0"/>
          <w:numId w:val="3"/>
        </w:num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het voorbereiden op de BPV-examens</w:t>
      </w:r>
      <w:r w:rsidR="00BF236D">
        <w:rPr>
          <w:rFonts w:ascii="Calibri" w:eastAsia="MS Mincho" w:hAnsi="Calibri" w:cs="Calibri"/>
        </w:rPr>
        <w:t>.</w:t>
      </w:r>
    </w:p>
    <w:p w:rsidR="00BF236D" w:rsidRDefault="00BF236D" w:rsidP="00BF236D">
      <w:pPr>
        <w:spacing w:after="0" w:line="360" w:lineRule="auto"/>
        <w:rPr>
          <w:rFonts w:ascii="Calibri" w:eastAsia="MS Mincho" w:hAnsi="Calibri" w:cs="Calibri"/>
        </w:rPr>
      </w:pPr>
    </w:p>
    <w:p w:rsidR="00BF236D" w:rsidRPr="000042F8" w:rsidRDefault="00BF236D" w:rsidP="00BF236D">
      <w:pPr>
        <w:spacing w:after="0" w:line="360" w:lineRule="auto"/>
        <w:rPr>
          <w:rFonts w:ascii="Calibri" w:eastAsia="MS Mincho" w:hAnsi="Calibri" w:cs="Calibri"/>
          <w:b/>
          <w:i/>
          <w:color w:val="C00000"/>
        </w:rPr>
      </w:pPr>
      <w:r w:rsidRPr="000042F8">
        <w:rPr>
          <w:rFonts w:ascii="Calibri" w:eastAsia="MS Mincho" w:hAnsi="Calibri" w:cs="Calibri"/>
          <w:b/>
          <w:i/>
          <w:color w:val="C00000"/>
        </w:rPr>
        <w:t>Beroepshouding</w:t>
      </w:r>
    </w:p>
    <w:p w:rsidR="00BF236D" w:rsidRDefault="00AD43A5" w:rsidP="005C35E5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Bij het ontwikkelen van de beroepshouding gebruiken we het formulier 360-gradenfeedback beroepshouding. Op dit formulier is de beroepshouding ingedeeld in zes aspecten, die gekoppeld zijn aan de competenties van de verzorgende-IG/verpleegkundige, en bestaat elk aspect uit deelaspecten:</w:t>
      </w:r>
    </w:p>
    <w:p w:rsidR="00AD43A5" w:rsidRDefault="00AD43A5" w:rsidP="006E762F">
      <w:pPr>
        <w:pStyle w:val="Lijstalinea"/>
        <w:numPr>
          <w:ilvl w:val="0"/>
          <w:numId w:val="4"/>
        </w:numPr>
        <w:spacing w:after="0" w:line="360" w:lineRule="auto"/>
        <w:rPr>
          <w:rFonts w:ascii="Calibri" w:eastAsia="MS Mincho" w:hAnsi="Calibri" w:cs="Calibri"/>
        </w:rPr>
      </w:pPr>
      <w:r w:rsidRPr="00AD43A5">
        <w:rPr>
          <w:rFonts w:ascii="Calibri" w:eastAsia="MS Mincho" w:hAnsi="Calibri" w:cs="Calibri"/>
          <w:color w:val="C00000"/>
        </w:rPr>
        <w:t xml:space="preserve">Samenwerken </w:t>
      </w:r>
      <w:r>
        <w:rPr>
          <w:rFonts w:ascii="Calibri" w:eastAsia="MS Mincho" w:hAnsi="Calibri" w:cs="Calibri"/>
        </w:rPr>
        <w:t>(competenties: aandacht en begrip tonen, samenwerken en overleggen)</w:t>
      </w:r>
    </w:p>
    <w:p w:rsidR="00AD43A5" w:rsidRDefault="00AD43A5" w:rsidP="006E762F">
      <w:pPr>
        <w:pStyle w:val="Lijstalinea"/>
        <w:numPr>
          <w:ilvl w:val="0"/>
          <w:numId w:val="4"/>
        </w:numPr>
        <w:spacing w:after="0" w:line="360" w:lineRule="auto"/>
        <w:rPr>
          <w:rFonts w:ascii="Calibri" w:eastAsia="MS Mincho" w:hAnsi="Calibri" w:cs="Calibri"/>
        </w:rPr>
      </w:pPr>
      <w:r w:rsidRPr="00AD43A5">
        <w:rPr>
          <w:rFonts w:ascii="Calibri" w:eastAsia="MS Mincho" w:hAnsi="Calibri" w:cs="Calibri"/>
          <w:color w:val="C00000"/>
        </w:rPr>
        <w:t>Verantwoordelijk handelen</w:t>
      </w:r>
      <w:r>
        <w:rPr>
          <w:rFonts w:ascii="Calibri" w:eastAsia="MS Mincho" w:hAnsi="Calibri" w:cs="Calibri"/>
        </w:rPr>
        <w:t xml:space="preserve"> (competenties: beslissen en activiteiten initiëren, materialen en middelen inzetten, instructies en procedures opvolgen)</w:t>
      </w:r>
    </w:p>
    <w:p w:rsidR="00AD43A5" w:rsidRDefault="00AD43A5" w:rsidP="006E762F">
      <w:pPr>
        <w:pStyle w:val="Lijstalinea"/>
        <w:numPr>
          <w:ilvl w:val="0"/>
          <w:numId w:val="4"/>
        </w:numPr>
        <w:spacing w:after="0" w:line="360" w:lineRule="auto"/>
        <w:rPr>
          <w:rFonts w:ascii="Calibri" w:eastAsia="MS Mincho" w:hAnsi="Calibri" w:cs="Calibri"/>
        </w:rPr>
      </w:pPr>
      <w:r w:rsidRPr="00AD43A5">
        <w:rPr>
          <w:rFonts w:ascii="Calibri" w:eastAsia="MS Mincho" w:hAnsi="Calibri" w:cs="Calibri"/>
          <w:color w:val="C00000"/>
        </w:rPr>
        <w:t>Assertief reageren</w:t>
      </w:r>
      <w:r>
        <w:rPr>
          <w:rFonts w:ascii="Calibri" w:eastAsia="MS Mincho" w:hAnsi="Calibri" w:cs="Calibri"/>
        </w:rPr>
        <w:t xml:space="preserve"> (competenties: beslissen en activiteiten initiëren, overtuigen en beïnvloeden)</w:t>
      </w:r>
    </w:p>
    <w:p w:rsidR="00AD43A5" w:rsidRDefault="00AD43A5" w:rsidP="006E762F">
      <w:pPr>
        <w:pStyle w:val="Lijstalinea"/>
        <w:numPr>
          <w:ilvl w:val="0"/>
          <w:numId w:val="4"/>
        </w:numPr>
        <w:spacing w:after="0" w:line="360" w:lineRule="auto"/>
        <w:rPr>
          <w:rFonts w:ascii="Calibri" w:eastAsia="MS Mincho" w:hAnsi="Calibri" w:cs="Calibri"/>
        </w:rPr>
      </w:pPr>
      <w:r w:rsidRPr="00AD43A5">
        <w:rPr>
          <w:rFonts w:ascii="Calibri" w:eastAsia="MS Mincho" w:hAnsi="Calibri" w:cs="Calibri"/>
          <w:color w:val="C00000"/>
        </w:rPr>
        <w:t>Reflecteren op eigen handelen</w:t>
      </w:r>
      <w:r>
        <w:rPr>
          <w:rFonts w:ascii="Calibri" w:eastAsia="MS Mincho" w:hAnsi="Calibri" w:cs="Calibri"/>
        </w:rPr>
        <w:t xml:space="preserve"> (competenties: onderzoeken, leren)</w:t>
      </w:r>
    </w:p>
    <w:p w:rsidR="00AD43A5" w:rsidRDefault="00AD43A5" w:rsidP="006E762F">
      <w:pPr>
        <w:pStyle w:val="Lijstalinea"/>
        <w:numPr>
          <w:ilvl w:val="0"/>
          <w:numId w:val="4"/>
        </w:numPr>
        <w:spacing w:after="0" w:line="360" w:lineRule="auto"/>
        <w:rPr>
          <w:rFonts w:ascii="Calibri" w:eastAsia="MS Mincho" w:hAnsi="Calibri" w:cs="Calibri"/>
        </w:rPr>
      </w:pPr>
      <w:r w:rsidRPr="00AD43A5">
        <w:rPr>
          <w:rFonts w:ascii="Calibri" w:eastAsia="MS Mincho" w:hAnsi="Calibri" w:cs="Calibri"/>
          <w:color w:val="C00000"/>
        </w:rPr>
        <w:t>Omgaan met feedback</w:t>
      </w:r>
      <w:r>
        <w:rPr>
          <w:rFonts w:ascii="Calibri" w:eastAsia="MS Mincho" w:hAnsi="Calibri" w:cs="Calibri"/>
        </w:rPr>
        <w:t xml:space="preserve"> (competenties: beslissen en activiteiten initiëren, met druk en tegenslag omgaan, gedrevenheid en ambitie tonen)</w:t>
      </w:r>
    </w:p>
    <w:p w:rsidR="00AD43A5" w:rsidRDefault="00AD43A5" w:rsidP="006E762F">
      <w:pPr>
        <w:pStyle w:val="Lijstalinea"/>
        <w:numPr>
          <w:ilvl w:val="0"/>
          <w:numId w:val="4"/>
        </w:numPr>
        <w:spacing w:after="0" w:line="360" w:lineRule="auto"/>
        <w:rPr>
          <w:rFonts w:ascii="Calibri" w:eastAsia="MS Mincho" w:hAnsi="Calibri" w:cs="Calibri"/>
        </w:rPr>
      </w:pPr>
      <w:proofErr w:type="gramStart"/>
      <w:r w:rsidRPr="00AD43A5">
        <w:rPr>
          <w:rFonts w:ascii="Calibri" w:eastAsia="MS Mincho" w:hAnsi="Calibri" w:cs="Calibri"/>
          <w:color w:val="C00000"/>
        </w:rPr>
        <w:t>Invoelend</w:t>
      </w:r>
      <w:proofErr w:type="gramEnd"/>
      <w:r w:rsidRPr="00AD43A5">
        <w:rPr>
          <w:rFonts w:ascii="Calibri" w:eastAsia="MS Mincho" w:hAnsi="Calibri" w:cs="Calibri"/>
          <w:color w:val="C00000"/>
        </w:rPr>
        <w:t xml:space="preserve"> en sociaal handelen</w:t>
      </w:r>
      <w:r>
        <w:rPr>
          <w:rFonts w:ascii="Calibri" w:eastAsia="MS Mincho" w:hAnsi="Calibri" w:cs="Calibri"/>
        </w:rPr>
        <w:t xml:space="preserve"> (competenties: aandacht en begrip tonen, ethisch en integer handelen).</w:t>
      </w:r>
    </w:p>
    <w:p w:rsidR="00AD43A5" w:rsidRDefault="00AD43A5" w:rsidP="00AD43A5">
      <w:pPr>
        <w:spacing w:after="0" w:line="360" w:lineRule="auto"/>
        <w:rPr>
          <w:rFonts w:ascii="Calibri" w:eastAsia="MS Mincho" w:hAnsi="Calibri" w:cs="Calibri"/>
        </w:rPr>
      </w:pPr>
    </w:p>
    <w:p w:rsidR="000042F8" w:rsidRPr="000042F8" w:rsidRDefault="000042F8" w:rsidP="00AD43A5">
      <w:pPr>
        <w:spacing w:after="0" w:line="360" w:lineRule="auto"/>
        <w:rPr>
          <w:rFonts w:ascii="Calibri" w:eastAsia="MS Mincho" w:hAnsi="Calibri" w:cs="Calibri"/>
          <w:b/>
          <w:i/>
          <w:color w:val="C00000"/>
        </w:rPr>
      </w:pPr>
      <w:r w:rsidRPr="000042F8">
        <w:rPr>
          <w:rFonts w:ascii="Calibri" w:eastAsia="MS Mincho" w:hAnsi="Calibri" w:cs="Calibri"/>
          <w:b/>
          <w:i/>
          <w:color w:val="C00000"/>
        </w:rPr>
        <w:t>Persoonlijke kwaliteiten en persoonlijke ontwikkelpunten/leerdoelen</w:t>
      </w:r>
    </w:p>
    <w:p w:rsidR="00A37C54" w:rsidRDefault="00A37C54" w:rsidP="00AD43A5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Elke student heeft een verschillende startpositie als het gaat om deze beroepshoudingsaspecten: ieder heeft verschillende persoonlijke kwaliteiten en verschillende persoonlijke </w:t>
      </w:r>
      <w:proofErr w:type="gramStart"/>
      <w:r>
        <w:rPr>
          <w:rFonts w:ascii="Calibri" w:eastAsia="MS Mincho" w:hAnsi="Calibri" w:cs="Calibri"/>
        </w:rPr>
        <w:t>ontwikkelpunten/leerdoelen</w:t>
      </w:r>
      <w:proofErr w:type="gramEnd"/>
      <w:r>
        <w:rPr>
          <w:rFonts w:ascii="Calibri" w:eastAsia="MS Mincho" w:hAnsi="Calibri" w:cs="Calibri"/>
        </w:rPr>
        <w:t xml:space="preserve">. </w:t>
      </w:r>
    </w:p>
    <w:p w:rsidR="00A37C54" w:rsidRDefault="00A37C54" w:rsidP="00AD43A5">
      <w:pPr>
        <w:spacing w:after="0" w:line="360" w:lineRule="auto"/>
        <w:rPr>
          <w:rFonts w:ascii="Calibri" w:eastAsia="MS Mincho" w:hAnsi="Calibri" w:cs="Calibri"/>
        </w:rPr>
      </w:pPr>
    </w:p>
    <w:p w:rsidR="000042F8" w:rsidRDefault="00A37C54" w:rsidP="00AD43A5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Het is de bedoeling dat studenten voorafgaand aan elke BPV-periode gaan nad</w:t>
      </w:r>
      <w:r w:rsidR="000042F8">
        <w:rPr>
          <w:rFonts w:ascii="Calibri" w:eastAsia="MS Mincho" w:hAnsi="Calibri" w:cs="Calibri"/>
        </w:rPr>
        <w:t xml:space="preserve">enken over wat </w:t>
      </w:r>
      <w:proofErr w:type="gramStart"/>
      <w:r w:rsidR="000042F8">
        <w:rPr>
          <w:rFonts w:ascii="Calibri" w:eastAsia="MS Mincho" w:hAnsi="Calibri" w:cs="Calibri"/>
        </w:rPr>
        <w:t xml:space="preserve">hun </w:t>
      </w:r>
      <w:r>
        <w:rPr>
          <w:rFonts w:ascii="Calibri" w:eastAsia="MS Mincho" w:hAnsi="Calibri" w:cs="Calibri"/>
        </w:rPr>
        <w:t xml:space="preserve"> </w:t>
      </w:r>
      <w:proofErr w:type="gramEnd"/>
      <w:r>
        <w:rPr>
          <w:rFonts w:ascii="Calibri" w:eastAsia="MS Mincho" w:hAnsi="Calibri" w:cs="Calibri"/>
        </w:rPr>
        <w:t>persoonlijke ontwikkelpunten/leerdoelen t.a.v. deze beroepshoudingsaspecten zijn</w:t>
      </w:r>
      <w:r w:rsidR="000042F8">
        <w:rPr>
          <w:rFonts w:ascii="Calibri" w:eastAsia="MS Mincho" w:hAnsi="Calibri" w:cs="Calibri"/>
        </w:rPr>
        <w:t>.</w:t>
      </w:r>
    </w:p>
    <w:p w:rsidR="000042F8" w:rsidRDefault="000042F8" w:rsidP="00AD43A5">
      <w:pPr>
        <w:spacing w:after="0" w:line="360" w:lineRule="auto"/>
        <w:rPr>
          <w:rFonts w:ascii="Calibri" w:eastAsia="MS Mincho" w:hAnsi="Calibri" w:cs="Calibri"/>
        </w:rPr>
      </w:pPr>
    </w:p>
    <w:p w:rsidR="000042F8" w:rsidRPr="000042F8" w:rsidRDefault="000042F8" w:rsidP="00AD43A5">
      <w:pPr>
        <w:spacing w:after="0" w:line="360" w:lineRule="auto"/>
        <w:rPr>
          <w:rFonts w:ascii="Calibri" w:eastAsia="MS Mincho" w:hAnsi="Calibri" w:cs="Calibri"/>
          <w:b/>
          <w:i/>
          <w:color w:val="C00000"/>
        </w:rPr>
      </w:pPr>
      <w:r w:rsidRPr="000042F8">
        <w:rPr>
          <w:rFonts w:ascii="Calibri" w:eastAsia="MS Mincho" w:hAnsi="Calibri" w:cs="Calibri"/>
          <w:b/>
          <w:i/>
          <w:color w:val="C00000"/>
        </w:rPr>
        <w:t>WISH-methode</w:t>
      </w:r>
    </w:p>
    <w:p w:rsidR="00A37C54" w:rsidRDefault="000042F8" w:rsidP="00AD43A5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M.b.v. de WISH-methode gaan studenten hun persoonlijke leerdoelen verder uitwerken</w:t>
      </w:r>
      <w:r w:rsidR="003136B1">
        <w:rPr>
          <w:rFonts w:ascii="Calibri" w:eastAsia="MS Mincho" w:hAnsi="Calibri" w:cs="Calibri"/>
        </w:rPr>
        <w:t>, met gebruikmaking van hun persoonlijke kwaliteiten</w:t>
      </w:r>
      <w:r>
        <w:rPr>
          <w:rFonts w:ascii="Calibri" w:eastAsia="MS Mincho" w:hAnsi="Calibri" w:cs="Calibri"/>
        </w:rPr>
        <w:t>.</w:t>
      </w:r>
    </w:p>
    <w:p w:rsidR="000042F8" w:rsidRDefault="000042F8" w:rsidP="00AD43A5">
      <w:pPr>
        <w:spacing w:after="0" w:line="360" w:lineRule="auto"/>
        <w:rPr>
          <w:rFonts w:ascii="Calibri" w:eastAsia="MS Mincho" w:hAnsi="Calibri" w:cs="Calibri"/>
        </w:rPr>
      </w:pPr>
    </w:p>
    <w:p w:rsidR="00A37C54" w:rsidRPr="00AD43A5" w:rsidRDefault="00A37C54" w:rsidP="006E762F">
      <w:pPr>
        <w:rPr>
          <w:rFonts w:ascii="Calibri" w:eastAsia="MS Mincho" w:hAnsi="Calibri" w:cs="Calibri"/>
        </w:rPr>
      </w:pPr>
    </w:p>
    <w:sectPr w:rsidR="00A37C54" w:rsidRPr="00AD43A5" w:rsidSect="003136B1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5D" w:rsidRDefault="00600A5D" w:rsidP="005D74B3">
      <w:pPr>
        <w:spacing w:after="0" w:line="240" w:lineRule="auto"/>
      </w:pPr>
      <w:r>
        <w:separator/>
      </w:r>
    </w:p>
  </w:endnote>
  <w:endnote w:type="continuationSeparator" w:id="0">
    <w:p w:rsidR="00600A5D" w:rsidRDefault="00600A5D" w:rsidP="005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5D" w:rsidRDefault="00600A5D" w:rsidP="005D74B3">
      <w:pPr>
        <w:spacing w:after="0" w:line="240" w:lineRule="auto"/>
      </w:pPr>
      <w:r>
        <w:separator/>
      </w:r>
    </w:p>
  </w:footnote>
  <w:footnote w:type="continuationSeparator" w:id="0">
    <w:p w:rsidR="00600A5D" w:rsidRDefault="00600A5D" w:rsidP="005D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DA63C5C"/>
    <w:multiLevelType w:val="hybridMultilevel"/>
    <w:tmpl w:val="6D3C252C"/>
    <w:lvl w:ilvl="0" w:tplc="11AA1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7AE"/>
    <w:multiLevelType w:val="hybridMultilevel"/>
    <w:tmpl w:val="009A8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B11F1"/>
    <w:multiLevelType w:val="hybridMultilevel"/>
    <w:tmpl w:val="D4F0B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A29DB"/>
    <w:multiLevelType w:val="hybridMultilevel"/>
    <w:tmpl w:val="A816C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AA"/>
    <w:rsid w:val="00002741"/>
    <w:rsid w:val="000042F8"/>
    <w:rsid w:val="00011B8A"/>
    <w:rsid w:val="00025397"/>
    <w:rsid w:val="00036554"/>
    <w:rsid w:val="00041245"/>
    <w:rsid w:val="00042E4F"/>
    <w:rsid w:val="00045557"/>
    <w:rsid w:val="00047CE8"/>
    <w:rsid w:val="0005404A"/>
    <w:rsid w:val="0006090A"/>
    <w:rsid w:val="00061975"/>
    <w:rsid w:val="000633AE"/>
    <w:rsid w:val="0006536F"/>
    <w:rsid w:val="000727AD"/>
    <w:rsid w:val="000845AE"/>
    <w:rsid w:val="000C1E51"/>
    <w:rsid w:val="000D1ABC"/>
    <w:rsid w:val="000D1E9F"/>
    <w:rsid w:val="000F51C0"/>
    <w:rsid w:val="00114303"/>
    <w:rsid w:val="00121DD9"/>
    <w:rsid w:val="00141781"/>
    <w:rsid w:val="001425A7"/>
    <w:rsid w:val="00162540"/>
    <w:rsid w:val="00170949"/>
    <w:rsid w:val="00173C6E"/>
    <w:rsid w:val="0017714B"/>
    <w:rsid w:val="00183D93"/>
    <w:rsid w:val="00197B96"/>
    <w:rsid w:val="001C172A"/>
    <w:rsid w:val="001D59ED"/>
    <w:rsid w:val="001E24D0"/>
    <w:rsid w:val="002041C7"/>
    <w:rsid w:val="00204EF0"/>
    <w:rsid w:val="002356C4"/>
    <w:rsid w:val="00235DDB"/>
    <w:rsid w:val="00260EF7"/>
    <w:rsid w:val="00270800"/>
    <w:rsid w:val="00277F42"/>
    <w:rsid w:val="00283F07"/>
    <w:rsid w:val="002A2A5E"/>
    <w:rsid w:val="002A4095"/>
    <w:rsid w:val="002C7CCC"/>
    <w:rsid w:val="002E6140"/>
    <w:rsid w:val="002E7EF0"/>
    <w:rsid w:val="002F0AFA"/>
    <w:rsid w:val="002F215F"/>
    <w:rsid w:val="0030256E"/>
    <w:rsid w:val="00304A34"/>
    <w:rsid w:val="00312C54"/>
    <w:rsid w:val="003136B1"/>
    <w:rsid w:val="00316851"/>
    <w:rsid w:val="003173C9"/>
    <w:rsid w:val="003230A0"/>
    <w:rsid w:val="00336802"/>
    <w:rsid w:val="003523EB"/>
    <w:rsid w:val="00377651"/>
    <w:rsid w:val="00380C25"/>
    <w:rsid w:val="00391796"/>
    <w:rsid w:val="003947F7"/>
    <w:rsid w:val="003A1EDB"/>
    <w:rsid w:val="003B3623"/>
    <w:rsid w:val="003E07B8"/>
    <w:rsid w:val="003F08FB"/>
    <w:rsid w:val="003F1221"/>
    <w:rsid w:val="003F367A"/>
    <w:rsid w:val="00404335"/>
    <w:rsid w:val="00405979"/>
    <w:rsid w:val="00423F59"/>
    <w:rsid w:val="00445E78"/>
    <w:rsid w:val="00485BA7"/>
    <w:rsid w:val="004963CD"/>
    <w:rsid w:val="004A7DEE"/>
    <w:rsid w:val="004B273E"/>
    <w:rsid w:val="004B4CCA"/>
    <w:rsid w:val="004E0FEA"/>
    <w:rsid w:val="004E43EC"/>
    <w:rsid w:val="004F7452"/>
    <w:rsid w:val="0050549E"/>
    <w:rsid w:val="0052059A"/>
    <w:rsid w:val="0052438D"/>
    <w:rsid w:val="005476B8"/>
    <w:rsid w:val="00553FF9"/>
    <w:rsid w:val="00555E19"/>
    <w:rsid w:val="00561BB2"/>
    <w:rsid w:val="0056741B"/>
    <w:rsid w:val="00580A9F"/>
    <w:rsid w:val="0058355C"/>
    <w:rsid w:val="00585A3A"/>
    <w:rsid w:val="0059028B"/>
    <w:rsid w:val="005A3DB9"/>
    <w:rsid w:val="005B18B0"/>
    <w:rsid w:val="005C35E5"/>
    <w:rsid w:val="005D4A94"/>
    <w:rsid w:val="005D74B3"/>
    <w:rsid w:val="005E1DEE"/>
    <w:rsid w:val="00600A5D"/>
    <w:rsid w:val="00604F81"/>
    <w:rsid w:val="00607D9A"/>
    <w:rsid w:val="00610AC2"/>
    <w:rsid w:val="006151CD"/>
    <w:rsid w:val="0064302F"/>
    <w:rsid w:val="00645253"/>
    <w:rsid w:val="00653885"/>
    <w:rsid w:val="00663814"/>
    <w:rsid w:val="00681588"/>
    <w:rsid w:val="00684104"/>
    <w:rsid w:val="006D12F8"/>
    <w:rsid w:val="006D1463"/>
    <w:rsid w:val="006D5E3C"/>
    <w:rsid w:val="006E63CF"/>
    <w:rsid w:val="006E6996"/>
    <w:rsid w:val="006E762F"/>
    <w:rsid w:val="006F3373"/>
    <w:rsid w:val="00710BDD"/>
    <w:rsid w:val="00711B6F"/>
    <w:rsid w:val="00715092"/>
    <w:rsid w:val="00737016"/>
    <w:rsid w:val="00771C56"/>
    <w:rsid w:val="00773D4F"/>
    <w:rsid w:val="007747E8"/>
    <w:rsid w:val="0079247F"/>
    <w:rsid w:val="007938E8"/>
    <w:rsid w:val="007B486B"/>
    <w:rsid w:val="007B5C21"/>
    <w:rsid w:val="007C24E8"/>
    <w:rsid w:val="007C7A18"/>
    <w:rsid w:val="007D2428"/>
    <w:rsid w:val="007D435D"/>
    <w:rsid w:val="007D4430"/>
    <w:rsid w:val="007E3B2B"/>
    <w:rsid w:val="007F2868"/>
    <w:rsid w:val="00804B93"/>
    <w:rsid w:val="00807094"/>
    <w:rsid w:val="00807231"/>
    <w:rsid w:val="00822705"/>
    <w:rsid w:val="008254AB"/>
    <w:rsid w:val="008429EA"/>
    <w:rsid w:val="00850436"/>
    <w:rsid w:val="0085151E"/>
    <w:rsid w:val="0085274B"/>
    <w:rsid w:val="00864D17"/>
    <w:rsid w:val="00867E35"/>
    <w:rsid w:val="00874A58"/>
    <w:rsid w:val="008921A3"/>
    <w:rsid w:val="0089235C"/>
    <w:rsid w:val="00897925"/>
    <w:rsid w:val="008C1966"/>
    <w:rsid w:val="008C2F29"/>
    <w:rsid w:val="008D0EF8"/>
    <w:rsid w:val="008E1491"/>
    <w:rsid w:val="008E2795"/>
    <w:rsid w:val="008E2FFC"/>
    <w:rsid w:val="008F3BC9"/>
    <w:rsid w:val="00900FD9"/>
    <w:rsid w:val="00913F7E"/>
    <w:rsid w:val="00934D84"/>
    <w:rsid w:val="0094053E"/>
    <w:rsid w:val="009422FC"/>
    <w:rsid w:val="00955B61"/>
    <w:rsid w:val="009954A6"/>
    <w:rsid w:val="009A2D18"/>
    <w:rsid w:val="009B006A"/>
    <w:rsid w:val="009C12A7"/>
    <w:rsid w:val="009C58D6"/>
    <w:rsid w:val="009D2A5F"/>
    <w:rsid w:val="009D3550"/>
    <w:rsid w:val="009F6D58"/>
    <w:rsid w:val="00A2244A"/>
    <w:rsid w:val="00A225A9"/>
    <w:rsid w:val="00A33D4D"/>
    <w:rsid w:val="00A37C54"/>
    <w:rsid w:val="00A37FD7"/>
    <w:rsid w:val="00A44995"/>
    <w:rsid w:val="00A50302"/>
    <w:rsid w:val="00A563C3"/>
    <w:rsid w:val="00A56EBF"/>
    <w:rsid w:val="00A619F1"/>
    <w:rsid w:val="00A65570"/>
    <w:rsid w:val="00A904D8"/>
    <w:rsid w:val="00AA0DB6"/>
    <w:rsid w:val="00AD19D7"/>
    <w:rsid w:val="00AD2B91"/>
    <w:rsid w:val="00AD43A5"/>
    <w:rsid w:val="00AE70CE"/>
    <w:rsid w:val="00B0273B"/>
    <w:rsid w:val="00B03B2B"/>
    <w:rsid w:val="00B07B2A"/>
    <w:rsid w:val="00B143BD"/>
    <w:rsid w:val="00B143FC"/>
    <w:rsid w:val="00B23109"/>
    <w:rsid w:val="00B262AF"/>
    <w:rsid w:val="00B462BB"/>
    <w:rsid w:val="00B470E1"/>
    <w:rsid w:val="00B53854"/>
    <w:rsid w:val="00B62803"/>
    <w:rsid w:val="00B67656"/>
    <w:rsid w:val="00B7224D"/>
    <w:rsid w:val="00B750E9"/>
    <w:rsid w:val="00B822D8"/>
    <w:rsid w:val="00BA0D62"/>
    <w:rsid w:val="00BD1B64"/>
    <w:rsid w:val="00BE3C37"/>
    <w:rsid w:val="00BF236D"/>
    <w:rsid w:val="00C06FEB"/>
    <w:rsid w:val="00C167DB"/>
    <w:rsid w:val="00C2278C"/>
    <w:rsid w:val="00C51AB0"/>
    <w:rsid w:val="00C6131F"/>
    <w:rsid w:val="00C73F70"/>
    <w:rsid w:val="00C85C81"/>
    <w:rsid w:val="00C86446"/>
    <w:rsid w:val="00C97AC3"/>
    <w:rsid w:val="00CB032C"/>
    <w:rsid w:val="00D01527"/>
    <w:rsid w:val="00D01A93"/>
    <w:rsid w:val="00D03F70"/>
    <w:rsid w:val="00D04B55"/>
    <w:rsid w:val="00D06198"/>
    <w:rsid w:val="00D24FAA"/>
    <w:rsid w:val="00D30667"/>
    <w:rsid w:val="00D427FE"/>
    <w:rsid w:val="00D55C8A"/>
    <w:rsid w:val="00D71231"/>
    <w:rsid w:val="00D8634E"/>
    <w:rsid w:val="00D92DD5"/>
    <w:rsid w:val="00D961B1"/>
    <w:rsid w:val="00D9770F"/>
    <w:rsid w:val="00DB6529"/>
    <w:rsid w:val="00DC2E7D"/>
    <w:rsid w:val="00DE50C1"/>
    <w:rsid w:val="00DE692C"/>
    <w:rsid w:val="00DE6C24"/>
    <w:rsid w:val="00DF3639"/>
    <w:rsid w:val="00DF562D"/>
    <w:rsid w:val="00E169F3"/>
    <w:rsid w:val="00E33F0E"/>
    <w:rsid w:val="00E43D1C"/>
    <w:rsid w:val="00E57C8C"/>
    <w:rsid w:val="00E617E8"/>
    <w:rsid w:val="00E64999"/>
    <w:rsid w:val="00E73C9F"/>
    <w:rsid w:val="00E77A7F"/>
    <w:rsid w:val="00E82BCF"/>
    <w:rsid w:val="00E849A3"/>
    <w:rsid w:val="00EA173A"/>
    <w:rsid w:val="00EA369C"/>
    <w:rsid w:val="00EB6AB1"/>
    <w:rsid w:val="00EC4E86"/>
    <w:rsid w:val="00EE5AD8"/>
    <w:rsid w:val="00F04647"/>
    <w:rsid w:val="00F12D4A"/>
    <w:rsid w:val="00F231F3"/>
    <w:rsid w:val="00F316E6"/>
    <w:rsid w:val="00F36D69"/>
    <w:rsid w:val="00F51B35"/>
    <w:rsid w:val="00F70DB7"/>
    <w:rsid w:val="00F91ACD"/>
    <w:rsid w:val="00F96DA5"/>
    <w:rsid w:val="00FB76A0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2428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428"/>
    <w:rPr>
      <w:rFonts w:ascii="Tahoma" w:hAnsi="Tahoma" w:cs="Tahoma"/>
      <w:sz w:val="20"/>
      <w:szCs w:val="16"/>
    </w:rPr>
  </w:style>
  <w:style w:type="paragraph" w:styleId="Geenafstand">
    <w:name w:val="No Spacing"/>
    <w:uiPriority w:val="1"/>
    <w:qFormat/>
    <w:rsid w:val="00D24FA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2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1E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3B2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4B3"/>
  </w:style>
  <w:style w:type="paragraph" w:styleId="Voettekst">
    <w:name w:val="footer"/>
    <w:basedOn w:val="Standaard"/>
    <w:link w:val="Voet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4B3"/>
  </w:style>
  <w:style w:type="character" w:styleId="Verwijzingopmerking">
    <w:name w:val="annotation reference"/>
    <w:basedOn w:val="Standaardalinea-lettertype"/>
    <w:uiPriority w:val="99"/>
    <w:semiHidden/>
    <w:unhideWhenUsed/>
    <w:rsid w:val="00B03B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3B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3B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B2B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053E"/>
    <w:rPr>
      <w:color w:val="800080" w:themeColor="followedHyperlink"/>
      <w:u w:val="single"/>
    </w:rPr>
  </w:style>
  <w:style w:type="paragraph" w:styleId="Plattetekst">
    <w:name w:val="Body Text"/>
    <w:aliases w:val=" Char"/>
    <w:basedOn w:val="Standaard"/>
    <w:link w:val="PlattetekstChar"/>
    <w:rsid w:val="00C2278C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4"/>
      <w:lang w:eastAsia="ar-SA"/>
    </w:rPr>
  </w:style>
  <w:style w:type="character" w:customStyle="1" w:styleId="PlattetekstChar">
    <w:name w:val="Platte tekst Char"/>
    <w:aliases w:val=" Char Char"/>
    <w:basedOn w:val="Standaardalinea-lettertype"/>
    <w:link w:val="Plattetekst"/>
    <w:rsid w:val="00C2278C"/>
    <w:rPr>
      <w:rFonts w:ascii="Arial" w:eastAsia="Times New Roman" w:hAnsi="Arial" w:cs="Times New Roman"/>
      <w:sz w:val="16"/>
      <w:szCs w:val="24"/>
      <w:lang w:eastAsia="ar-SA"/>
    </w:rPr>
  </w:style>
  <w:style w:type="paragraph" w:customStyle="1" w:styleId="standaard0">
    <w:name w:val="standaard"/>
    <w:basedOn w:val="Standaard"/>
    <w:autoRedefine/>
    <w:rsid w:val="00C167DB"/>
    <w:pPr>
      <w:spacing w:after="0" w:line="280" w:lineRule="atLeast"/>
      <w:ind w:right="-108"/>
    </w:pPr>
    <w:rPr>
      <w:rFonts w:ascii="Arial" w:eastAsia="Times New Roman" w:hAnsi="Arial" w:cs="Arial"/>
      <w:b/>
      <w:bCs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2428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428"/>
    <w:rPr>
      <w:rFonts w:ascii="Tahoma" w:hAnsi="Tahoma" w:cs="Tahoma"/>
      <w:sz w:val="20"/>
      <w:szCs w:val="16"/>
    </w:rPr>
  </w:style>
  <w:style w:type="paragraph" w:styleId="Geenafstand">
    <w:name w:val="No Spacing"/>
    <w:uiPriority w:val="1"/>
    <w:qFormat/>
    <w:rsid w:val="00D24FA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2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1E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3B2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4B3"/>
  </w:style>
  <w:style w:type="paragraph" w:styleId="Voettekst">
    <w:name w:val="footer"/>
    <w:basedOn w:val="Standaard"/>
    <w:link w:val="Voet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4B3"/>
  </w:style>
  <w:style w:type="character" w:styleId="Verwijzingopmerking">
    <w:name w:val="annotation reference"/>
    <w:basedOn w:val="Standaardalinea-lettertype"/>
    <w:uiPriority w:val="99"/>
    <w:semiHidden/>
    <w:unhideWhenUsed/>
    <w:rsid w:val="00B03B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3B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3B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B2B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053E"/>
    <w:rPr>
      <w:color w:val="800080" w:themeColor="followedHyperlink"/>
      <w:u w:val="single"/>
    </w:rPr>
  </w:style>
  <w:style w:type="paragraph" w:styleId="Plattetekst">
    <w:name w:val="Body Text"/>
    <w:aliases w:val=" Char"/>
    <w:basedOn w:val="Standaard"/>
    <w:link w:val="PlattetekstChar"/>
    <w:rsid w:val="00C2278C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4"/>
      <w:lang w:eastAsia="ar-SA"/>
    </w:rPr>
  </w:style>
  <w:style w:type="character" w:customStyle="1" w:styleId="PlattetekstChar">
    <w:name w:val="Platte tekst Char"/>
    <w:aliases w:val=" Char Char"/>
    <w:basedOn w:val="Standaardalinea-lettertype"/>
    <w:link w:val="Plattetekst"/>
    <w:rsid w:val="00C2278C"/>
    <w:rPr>
      <w:rFonts w:ascii="Arial" w:eastAsia="Times New Roman" w:hAnsi="Arial" w:cs="Times New Roman"/>
      <w:sz w:val="16"/>
      <w:szCs w:val="24"/>
      <w:lang w:eastAsia="ar-SA"/>
    </w:rPr>
  </w:style>
  <w:style w:type="paragraph" w:customStyle="1" w:styleId="standaard0">
    <w:name w:val="standaard"/>
    <w:basedOn w:val="Standaard"/>
    <w:autoRedefine/>
    <w:rsid w:val="00C167DB"/>
    <w:pPr>
      <w:spacing w:after="0" w:line="280" w:lineRule="atLeast"/>
      <w:ind w:right="-108"/>
    </w:pPr>
    <w:rPr>
      <w:rFonts w:ascii="Arial" w:eastAsia="Times New Roman" w:hAnsi="Arial" w:cs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FF4C-B359-423A-A37D-4847A002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Quittner-Jonkman,F.M.</dc:creator>
  <cp:lastModifiedBy>gebruiker</cp:lastModifiedBy>
  <cp:revision>2</cp:revision>
  <dcterms:created xsi:type="dcterms:W3CDTF">2016-06-12T09:10:00Z</dcterms:created>
  <dcterms:modified xsi:type="dcterms:W3CDTF">2016-06-12T09:10:00Z</dcterms:modified>
</cp:coreProperties>
</file>